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454" w:rsidRPr="00A253AA" w:rsidRDefault="00675BAD" w:rsidP="00E9545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Приложение </w:t>
      </w:r>
      <w:r w:rsidRPr="00675BA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324CD9" w:rsidRDefault="00324CD9" w:rsidP="00675BAD">
      <w:pPr>
        <w:spacing w:before="240"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324CD9" w:rsidRDefault="00324CD9" w:rsidP="00675BAD">
      <w:pPr>
        <w:spacing w:before="240"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122F85" w:rsidRPr="00122F85" w:rsidRDefault="00122F85" w:rsidP="00122F85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122F85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Здравни норми за прилагане на йодна профилактика</w:t>
      </w:r>
    </w:p>
    <w:p w:rsidR="00E421EF" w:rsidRDefault="00E421EF" w:rsidP="00122F8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E421EF" w:rsidRPr="00E421EF" w:rsidRDefault="00E421EF" w:rsidP="00E421EF">
      <w:pPr>
        <w:widowControl w:val="0"/>
        <w:spacing w:after="0" w:line="322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ЙОДНИ ТАБЛЕТКИ ИНСТРУКЦИЯ ЗА УПОТРЕБА</w:t>
      </w:r>
    </w:p>
    <w:p w:rsidR="00E421EF" w:rsidRPr="00E421EF" w:rsidRDefault="00E421EF" w:rsidP="00E421EF">
      <w:pPr>
        <w:widowControl w:val="0"/>
        <w:spacing w:after="0" w:line="322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172D91" w:rsidRPr="00E421EF" w:rsidRDefault="00E421EF" w:rsidP="00172D91">
      <w:pPr>
        <w:widowControl w:val="0"/>
        <w:spacing w:after="0" w:line="322" w:lineRule="exact"/>
        <w:ind w:left="40" w:right="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Моля, прочетете внимателно инструкцията за съхранение и консумация на йодни таблетки и стриктно спазвайте описаните в нея положения. Ако имате въпроси се обръщайте към здравните заведения и към органите на РСПБЗН.</w:t>
      </w:r>
    </w:p>
    <w:p w:rsidR="00E421EF" w:rsidRPr="00E421EF" w:rsidRDefault="00E421EF" w:rsidP="00E421EF">
      <w:pPr>
        <w:widowControl w:val="0"/>
        <w:spacing w:after="0" w:line="322" w:lineRule="exact"/>
        <w:ind w:left="40" w:right="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В никакъв случай не употребявайте йодните таблетки произволно.</w:t>
      </w: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E421EF" w:rsidRPr="00E421EF" w:rsidRDefault="00E421EF" w:rsidP="00E421EF">
      <w:pPr>
        <w:widowControl w:val="0"/>
        <w:spacing w:after="0" w:line="322" w:lineRule="exact"/>
        <w:ind w:left="40" w:right="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Общи сведения за йодните таблетки:</w:t>
      </w:r>
    </w:p>
    <w:p w:rsidR="00E421EF" w:rsidRPr="00E421EF" w:rsidRDefault="00E421EF" w:rsidP="00E421EF">
      <w:pPr>
        <w:widowControl w:val="0"/>
        <w:spacing w:after="0" w:line="322" w:lineRule="exact"/>
        <w:ind w:left="40" w:right="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Съдържание: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 таблетка съдържа: 65 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mg 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калиев йодид, съответстващ по съдържание на 50 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mg 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йод.</w:t>
      </w:r>
    </w:p>
    <w:p w:rsidR="00E421EF" w:rsidRPr="00E421EF" w:rsidRDefault="00E421EF" w:rsidP="00E421EF">
      <w:pPr>
        <w:widowControl w:val="0"/>
        <w:spacing w:after="0" w:line="322" w:lineRule="exact"/>
        <w:ind w:left="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color w:val="000000"/>
          <w:spacing w:val="10"/>
          <w:sz w:val="26"/>
          <w:szCs w:val="26"/>
        </w:rPr>
        <w:t>Пр</w:t>
      </w: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иложение на йодните таблетки</w:t>
      </w:r>
    </w:p>
    <w:p w:rsidR="00E421EF" w:rsidRPr="00E421EF" w:rsidRDefault="00E421EF" w:rsidP="00E421EF">
      <w:pPr>
        <w:widowControl w:val="0"/>
        <w:spacing w:after="0" w:line="322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Йодните таблетки се пият с цел профилактика за защита на щитовидната жлеза от поемането и натрупването в нея на радиоактивен йод след авария в атомна електроцентрала. Поемането на йодните таблетки намалява и даже елиминира риска от рак на щитовидната жлеза вследствие на натрупване на радиоактивен йод в нея.</w:t>
      </w:r>
    </w:p>
    <w:p w:rsidR="00E421EF" w:rsidRPr="00E421EF" w:rsidRDefault="00E421EF" w:rsidP="00E421EF">
      <w:pPr>
        <w:widowControl w:val="0"/>
        <w:spacing w:after="0" w:line="322" w:lineRule="exact"/>
        <w:ind w:left="40" w:right="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Внимание! 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Йодните таблетки се вземат само в дозировката, описана в таблицата след решение за вземането им от оторизираните органи: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за населението - Министерство на здравеопазването и РСПБЗН;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ind w:right="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за персонала на АЕЦ - от Ръководителя на аварийните работи. Същите определят времето на започване на профилактиката и нейната продължителност.</w:t>
      </w:r>
    </w:p>
    <w:p w:rsidR="00E421EF" w:rsidRPr="00E421EF" w:rsidRDefault="00E421EF" w:rsidP="00E421EF">
      <w:pPr>
        <w:widowControl w:val="0"/>
        <w:spacing w:after="0" w:line="322" w:lineRule="exact"/>
        <w:ind w:left="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Кой трябва да взима йодни таблетки: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децата и подрастващите (до 16 години);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бременните жени и кърмачките;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населението от 17 до 40 годишна възраст.</w:t>
      </w:r>
    </w:p>
    <w:p w:rsidR="00E421EF" w:rsidRPr="00E421EF" w:rsidRDefault="00E421EF" w:rsidP="00E421EF">
      <w:pPr>
        <w:widowControl w:val="0"/>
        <w:spacing w:after="0" w:line="322" w:lineRule="exact"/>
        <w:ind w:left="4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Забранява се вземането на йодни таблетки от: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хора, страдащи от алергия към йода;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херпетиформен дерматит;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пемфигус вулгарис;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миотониа конгенита;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алергичен васкулит.</w:t>
      </w:r>
    </w:p>
    <w:p w:rsidR="00E421EF" w:rsidRPr="00E421EF" w:rsidRDefault="00E421EF" w:rsidP="00E421EF">
      <w:pPr>
        <w:widowControl w:val="0"/>
        <w:spacing w:after="0" w:line="322" w:lineRule="exact"/>
        <w:ind w:left="40" w:right="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Йодните таблетки се вземат по лекарско предписание при следните заболявания: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нарушение на функциите на щитовидната жлеза;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бронхиална астма;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бъбречна недостатъчност;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6"/>
        </w:tabs>
        <w:spacing w:after="300" w:line="317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имунна недостатъчност.</w:t>
      </w:r>
    </w:p>
    <w:p w:rsidR="00E421EF" w:rsidRPr="00E421EF" w:rsidRDefault="00E421EF" w:rsidP="00E421EF">
      <w:pPr>
        <w:widowControl w:val="0"/>
        <w:tabs>
          <w:tab w:val="left" w:pos="364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421EF">
        <w:rPr>
          <w:rFonts w:ascii="Times New Roman" w:eastAsia="Courier New" w:hAnsi="Times New Roman" w:cs="Times New Roman"/>
          <w:color w:val="000000"/>
          <w:sz w:val="26"/>
          <w:szCs w:val="26"/>
        </w:rPr>
        <w:tab/>
        <w:t xml:space="preserve">Децата под 1 годишна възраст, бременните жени, кърмачките и хората, </w:t>
      </w:r>
      <w:r w:rsidRPr="00E421EF">
        <w:rPr>
          <w:rFonts w:ascii="Times New Roman" w:eastAsia="Courier New" w:hAnsi="Times New Roman" w:cs="Times New Roman"/>
          <w:color w:val="000000"/>
          <w:sz w:val="26"/>
          <w:szCs w:val="26"/>
        </w:rPr>
        <w:lastRenderedPageBreak/>
        <w:t>страдащи от нарушение на функциите на щитовидната жлеза трябва да вземат йодните таблетки под лекарски контрол.</w:t>
      </w:r>
    </w:p>
    <w:p w:rsidR="00E421EF" w:rsidRPr="00E421EF" w:rsidRDefault="00E421EF" w:rsidP="00E421EF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Начин на употреба</w:t>
      </w:r>
    </w:p>
    <w:p w:rsidR="00E421EF" w:rsidRPr="00E421EF" w:rsidRDefault="00E421EF" w:rsidP="00E421EF">
      <w:pPr>
        <w:widowControl w:val="0"/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За да се избегне или намали нежеланото дразнене на стомашния тракт йодните таблетки се вземат след ядене, като се натрошават и се поемат с много течности.</w:t>
      </w:r>
    </w:p>
    <w:p w:rsidR="00E421EF" w:rsidRDefault="00E421EF" w:rsidP="00E421EF">
      <w:pPr>
        <w:framePr w:w="9067" w:wrap="notBeside" w:vAnchor="text" w:hAnchor="text" w:xAlign="center" w:y="1"/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Дозировка</w:t>
      </w: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- дневна доза, която не бива да се надвишава:</w:t>
      </w:r>
    </w:p>
    <w:p w:rsidR="00E421EF" w:rsidRPr="00E421EF" w:rsidRDefault="00E421EF" w:rsidP="00E421EF">
      <w:pPr>
        <w:framePr w:w="9067" w:wrap="notBeside" w:vAnchor="text" w:hAnchor="text" w:xAlign="center" w:y="1"/>
        <w:widowControl w:val="0"/>
        <w:spacing w:after="0" w:line="260" w:lineRule="exact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85"/>
        <w:gridCol w:w="2275"/>
        <w:gridCol w:w="2242"/>
        <w:gridCol w:w="2266"/>
      </w:tblGrid>
      <w:tr w:rsidR="00E421EF" w:rsidRPr="00E421EF" w:rsidTr="00FC7C8A">
        <w:trPr>
          <w:trHeight w:hRule="exact" w:val="67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Възраст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6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Йоден</w:t>
            </w:r>
          </w:p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before="60"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еквивалент </w:t>
            </w: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[mgl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3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Калиев йодид </w:t>
            </w: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[mgl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Брой таблетки</w:t>
            </w:r>
          </w:p>
        </w:tc>
      </w:tr>
      <w:tr w:rsidR="00E421EF" w:rsidRPr="00E421EF" w:rsidTr="00FC7C8A">
        <w:trPr>
          <w:trHeight w:hRule="exact" w:val="667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326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Новородени до 1 месец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16,3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1/4*</w:t>
            </w:r>
          </w:p>
        </w:tc>
      </w:tr>
      <w:tr w:rsidR="00E421EF" w:rsidRPr="00E421EF" w:rsidTr="00E421EF">
        <w:trPr>
          <w:trHeight w:hRule="exact" w:val="69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 1 до 2 месеца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12,5-25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pacing w:val="40"/>
                <w:sz w:val="26"/>
                <w:szCs w:val="26"/>
              </w:rPr>
              <w:t>15-30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pacing w:val="40"/>
                <w:sz w:val="26"/>
                <w:szCs w:val="26"/>
              </w:rPr>
              <w:t>1/4- 1/2</w:t>
            </w:r>
          </w:p>
        </w:tc>
      </w:tr>
      <w:tr w:rsidR="00E421EF" w:rsidRPr="00E421EF" w:rsidTr="00FC7C8A">
        <w:trPr>
          <w:trHeight w:hRule="exact" w:val="65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326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 2 месеца до 3 години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32,5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1/2</w:t>
            </w:r>
          </w:p>
        </w:tc>
      </w:tr>
      <w:tr w:rsidR="00E421EF" w:rsidRPr="00E421EF" w:rsidTr="00FC7C8A">
        <w:trPr>
          <w:trHeight w:hRule="exact" w:val="66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322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 3 до 12 години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E421EF" w:rsidRPr="00E421EF" w:rsidTr="00FC7C8A">
        <w:trPr>
          <w:trHeight w:hRule="exact" w:val="66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326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От 12 до 45 години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E421EF" w:rsidRPr="00E421EF" w:rsidTr="00FC7C8A">
        <w:trPr>
          <w:trHeight w:hRule="exact" w:val="68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326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Бременни и кърмачки **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1EF" w:rsidRPr="00E421EF" w:rsidRDefault="00E421EF" w:rsidP="00E421EF">
            <w:pPr>
              <w:framePr w:w="9067" w:wrap="notBeside" w:vAnchor="text" w:hAnchor="text" w:xAlign="center" w:y="1"/>
              <w:widowControl w:val="0"/>
              <w:spacing w:after="0" w:line="26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1E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</w:tbl>
    <w:p w:rsidR="00E421EF" w:rsidRPr="00E421EF" w:rsidRDefault="00E421EF" w:rsidP="00E421EF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</w:rPr>
      </w:pPr>
    </w:p>
    <w:p w:rsidR="00E421EF" w:rsidRPr="00E421EF" w:rsidRDefault="00E421EF" w:rsidP="00E421EF">
      <w:pPr>
        <w:widowControl w:val="0"/>
        <w:numPr>
          <w:ilvl w:val="0"/>
          <w:numId w:val="2"/>
        </w:numPr>
        <w:tabs>
          <w:tab w:val="left" w:pos="356"/>
        </w:tabs>
        <w:spacing w:before="180" w:after="0" w:line="322" w:lineRule="exact"/>
        <w:ind w:right="58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- дава се само една доза **дават се само две дози</w:t>
      </w:r>
    </w:p>
    <w:p w:rsidR="00E421EF" w:rsidRPr="00E421EF" w:rsidRDefault="00E421EF" w:rsidP="00E421EF">
      <w:pPr>
        <w:widowControl w:val="0"/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Внимание! </w:t>
      </w: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Максималната доза да не е повече от I грам, йодните таблетки да не се вземат в продължение на повече от 10 дни.</w:t>
      </w:r>
    </w:p>
    <w:p w:rsidR="00E421EF" w:rsidRPr="00E421EF" w:rsidRDefault="00E421EF" w:rsidP="00E421EF">
      <w:pPr>
        <w:widowControl w:val="0"/>
        <w:spacing w:after="0" w:line="322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Странични ефекти</w:t>
      </w:r>
    </w:p>
    <w:p w:rsidR="00E421EF" w:rsidRPr="00E421EF" w:rsidRDefault="00E421EF" w:rsidP="00E421EF">
      <w:pPr>
        <w:widowControl w:val="0"/>
        <w:spacing w:after="0"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Страничните ефекти се проявяват слабо. Някои от тях са: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метален вкус;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гадене и повръщане;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стомашно неразположение;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диария;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зачервяване на кожата;</w:t>
      </w:r>
    </w:p>
    <w:p w:rsidR="00E421EF" w:rsidRPr="00E421EF" w:rsidRDefault="00E421EF" w:rsidP="00E421EF">
      <w:pPr>
        <w:widowControl w:val="0"/>
        <w:numPr>
          <w:ilvl w:val="0"/>
          <w:numId w:val="1"/>
        </w:numPr>
        <w:tabs>
          <w:tab w:val="left" w:pos="88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сърцебиене.</w:t>
      </w:r>
    </w:p>
    <w:p w:rsidR="00E421EF" w:rsidRPr="00E421EF" w:rsidRDefault="00E421EF" w:rsidP="00E421EF">
      <w:pPr>
        <w:widowControl w:val="0"/>
        <w:spacing w:after="0" w:line="322" w:lineRule="exact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Моля не забравяйте, че йодните таблетки предпазват само щитовидната жлеза от попадане на радиоактивен йод в нея, но не защитават от другите радиоактивни вещества, които се отделят при авария в АЕЦ. Допълнителни защитни мерки, като укриване, използване на индивидуални средства за защита и евакуация ще Ви бъдат разпоредени от:</w:t>
      </w:r>
    </w:p>
    <w:p w:rsidR="00E421EF" w:rsidRPr="00E421EF" w:rsidRDefault="00E421EF" w:rsidP="00E421EF">
      <w:pPr>
        <w:widowControl w:val="0"/>
        <w:spacing w:after="0" w:line="322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 населението - РСПБЗН</w:t>
      </w:r>
    </w:p>
    <w:p w:rsidR="00E421EF" w:rsidRPr="00E421EF" w:rsidRDefault="00E421EF" w:rsidP="00E421EF">
      <w:pPr>
        <w:widowControl w:val="0"/>
        <w:spacing w:after="0"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За персонала на АЕЦ - от Ръководителя на аварийните работи.</w:t>
      </w:r>
    </w:p>
    <w:p w:rsidR="00E421EF" w:rsidRPr="00E421EF" w:rsidRDefault="00E421EF" w:rsidP="00E421EF">
      <w:pPr>
        <w:widowControl w:val="0"/>
        <w:spacing w:after="0" w:line="322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Внимание! Да се пазят от деца!</w:t>
      </w:r>
    </w:p>
    <w:p w:rsidR="00E421EF" w:rsidRPr="00E421EF" w:rsidRDefault="00E421EF" w:rsidP="00E421EF">
      <w:pPr>
        <w:widowControl w:val="0"/>
        <w:spacing w:after="289" w:line="322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 за съхранение: Да се съхраняват на тъмно както са пакетирани от 0°С до 30° С при влажност 40% до 90%.</w:t>
      </w:r>
    </w:p>
    <w:p w:rsidR="00E421EF" w:rsidRPr="00E421EF" w:rsidRDefault="00E421EF" w:rsidP="00E421EF">
      <w:pPr>
        <w:widowControl w:val="0"/>
        <w:spacing w:after="0" w:line="26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421EF">
        <w:rPr>
          <w:rFonts w:ascii="Times New Roman" w:eastAsia="Times New Roman" w:hAnsi="Times New Roman" w:cs="Times New Roman"/>
          <w:color w:val="000000"/>
          <w:sz w:val="26"/>
          <w:szCs w:val="26"/>
        </w:rPr>
        <w:t>Слабото покафеняване на таблетките не променя техните качества.</w:t>
      </w:r>
    </w:p>
    <w:p w:rsidR="00E421EF" w:rsidRPr="00E421EF" w:rsidRDefault="00E421EF" w:rsidP="00E421E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421EF" w:rsidRPr="00122F85" w:rsidRDefault="00E421EF" w:rsidP="00122F8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2F85" w:rsidRPr="00122F85" w:rsidRDefault="00122F85" w:rsidP="00122F8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:rsidR="00791D3A" w:rsidRPr="00791D3A" w:rsidRDefault="00E55647" w:rsidP="009C23CB">
      <w:pPr>
        <w:tabs>
          <w:tab w:val="left" w:pos="10080"/>
        </w:tabs>
        <w:spacing w:after="120" w:line="240" w:lineRule="auto"/>
        <w:ind w:firstLine="354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A2631" w:rsidRPr="005A2631" w:rsidRDefault="005A2631" w:rsidP="005A26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763E" w:rsidRDefault="00D0763E" w:rsidP="005A2631">
      <w:pPr>
        <w:tabs>
          <w:tab w:val="left" w:pos="10080"/>
        </w:tabs>
        <w:ind w:firstLine="4500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791D3A" w:rsidRPr="00791D3A" w:rsidRDefault="00791D3A" w:rsidP="00791D3A">
      <w:pPr>
        <w:tabs>
          <w:tab w:val="left" w:pos="10080"/>
        </w:tabs>
        <w:spacing w:line="360" w:lineRule="exact"/>
        <w:ind w:firstLine="3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:rsidR="00F4076D" w:rsidRDefault="00F4076D" w:rsidP="00DA668C">
      <w:pPr>
        <w:spacing w:after="0"/>
        <w:rPr>
          <w:rFonts w:ascii="Times New Roman" w:hAnsi="Times New Roman" w:cs="Times New Roman"/>
        </w:rPr>
      </w:pPr>
    </w:p>
    <w:p w:rsidR="00F4076D" w:rsidRDefault="00F4076D" w:rsidP="00DA668C">
      <w:pPr>
        <w:spacing w:after="0"/>
        <w:rPr>
          <w:rFonts w:ascii="Times New Roman" w:hAnsi="Times New Roman" w:cs="Times New Roman"/>
        </w:rPr>
      </w:pPr>
    </w:p>
    <w:p w:rsidR="00F0093B" w:rsidRPr="005A2631" w:rsidRDefault="00F0093B" w:rsidP="00F465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0093B" w:rsidRPr="005A2631" w:rsidSect="0043073F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A6" w:rsidRDefault="00C140A6" w:rsidP="007B1D88">
      <w:pPr>
        <w:spacing w:after="0" w:line="240" w:lineRule="auto"/>
      </w:pPr>
      <w:r>
        <w:separator/>
      </w:r>
    </w:p>
  </w:endnote>
  <w:endnote w:type="continuationSeparator" w:id="0">
    <w:p w:rsidR="00C140A6" w:rsidRDefault="00C140A6" w:rsidP="007B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A6" w:rsidRDefault="00C140A6" w:rsidP="007B1D88">
      <w:pPr>
        <w:spacing w:after="0" w:line="240" w:lineRule="auto"/>
      </w:pPr>
      <w:r>
        <w:separator/>
      </w:r>
    </w:p>
  </w:footnote>
  <w:footnote w:type="continuationSeparator" w:id="0">
    <w:p w:rsidR="00C140A6" w:rsidRDefault="00C140A6" w:rsidP="007B1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5A96"/>
    <w:multiLevelType w:val="multilevel"/>
    <w:tmpl w:val="0B40F794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C46673"/>
    <w:multiLevelType w:val="multilevel"/>
    <w:tmpl w:val="3D3217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88"/>
    <w:rsid w:val="00000F1B"/>
    <w:rsid w:val="00004E98"/>
    <w:rsid w:val="00012960"/>
    <w:rsid w:val="00027546"/>
    <w:rsid w:val="00033231"/>
    <w:rsid w:val="00067357"/>
    <w:rsid w:val="00072E92"/>
    <w:rsid w:val="000872BF"/>
    <w:rsid w:val="00096AD9"/>
    <w:rsid w:val="00097268"/>
    <w:rsid w:val="00097501"/>
    <w:rsid w:val="001061FE"/>
    <w:rsid w:val="00122F85"/>
    <w:rsid w:val="00136A47"/>
    <w:rsid w:val="00172D91"/>
    <w:rsid w:val="0018161E"/>
    <w:rsid w:val="001B2368"/>
    <w:rsid w:val="001B6FC5"/>
    <w:rsid w:val="001C410B"/>
    <w:rsid w:val="001D08EE"/>
    <w:rsid w:val="001F4609"/>
    <w:rsid w:val="002256E4"/>
    <w:rsid w:val="00251929"/>
    <w:rsid w:val="002536AE"/>
    <w:rsid w:val="00271D26"/>
    <w:rsid w:val="002C5534"/>
    <w:rsid w:val="00315D7F"/>
    <w:rsid w:val="00323DC4"/>
    <w:rsid w:val="00324CD9"/>
    <w:rsid w:val="003462F8"/>
    <w:rsid w:val="0036124E"/>
    <w:rsid w:val="00375072"/>
    <w:rsid w:val="00396C84"/>
    <w:rsid w:val="003B1B21"/>
    <w:rsid w:val="003B39AD"/>
    <w:rsid w:val="003F44F1"/>
    <w:rsid w:val="004122E7"/>
    <w:rsid w:val="004200A9"/>
    <w:rsid w:val="0043073F"/>
    <w:rsid w:val="0043174F"/>
    <w:rsid w:val="004460BA"/>
    <w:rsid w:val="00450AF6"/>
    <w:rsid w:val="00463F25"/>
    <w:rsid w:val="00502D9B"/>
    <w:rsid w:val="00523455"/>
    <w:rsid w:val="00532336"/>
    <w:rsid w:val="00592919"/>
    <w:rsid w:val="005A2631"/>
    <w:rsid w:val="005A283E"/>
    <w:rsid w:val="005A7EE5"/>
    <w:rsid w:val="006226EC"/>
    <w:rsid w:val="00675BAD"/>
    <w:rsid w:val="006765B8"/>
    <w:rsid w:val="006C7323"/>
    <w:rsid w:val="006E4365"/>
    <w:rsid w:val="006E6F28"/>
    <w:rsid w:val="00711923"/>
    <w:rsid w:val="007565D3"/>
    <w:rsid w:val="00781F12"/>
    <w:rsid w:val="00791D3A"/>
    <w:rsid w:val="007B1D88"/>
    <w:rsid w:val="008064DF"/>
    <w:rsid w:val="00814C62"/>
    <w:rsid w:val="008607CB"/>
    <w:rsid w:val="00880714"/>
    <w:rsid w:val="008B283D"/>
    <w:rsid w:val="008E05AA"/>
    <w:rsid w:val="008E7DD4"/>
    <w:rsid w:val="009005E1"/>
    <w:rsid w:val="0091107B"/>
    <w:rsid w:val="00931EAE"/>
    <w:rsid w:val="009320EE"/>
    <w:rsid w:val="0098336F"/>
    <w:rsid w:val="009923AD"/>
    <w:rsid w:val="009C23CB"/>
    <w:rsid w:val="009F0B8C"/>
    <w:rsid w:val="00A126A6"/>
    <w:rsid w:val="00A65145"/>
    <w:rsid w:val="00AA257A"/>
    <w:rsid w:val="00AB3089"/>
    <w:rsid w:val="00B326DF"/>
    <w:rsid w:val="00B34A64"/>
    <w:rsid w:val="00B442DF"/>
    <w:rsid w:val="00B536A8"/>
    <w:rsid w:val="00B553F3"/>
    <w:rsid w:val="00B96A10"/>
    <w:rsid w:val="00BA72EF"/>
    <w:rsid w:val="00BC5E9A"/>
    <w:rsid w:val="00BE08BE"/>
    <w:rsid w:val="00BF25C1"/>
    <w:rsid w:val="00BF261E"/>
    <w:rsid w:val="00BF32B4"/>
    <w:rsid w:val="00C02637"/>
    <w:rsid w:val="00C140A6"/>
    <w:rsid w:val="00C15DAB"/>
    <w:rsid w:val="00C1772A"/>
    <w:rsid w:val="00C30301"/>
    <w:rsid w:val="00C30674"/>
    <w:rsid w:val="00C368B6"/>
    <w:rsid w:val="00C47EF6"/>
    <w:rsid w:val="00C85248"/>
    <w:rsid w:val="00CB4357"/>
    <w:rsid w:val="00CC28C3"/>
    <w:rsid w:val="00CF4E25"/>
    <w:rsid w:val="00D0763E"/>
    <w:rsid w:val="00D100D7"/>
    <w:rsid w:val="00D17C0D"/>
    <w:rsid w:val="00D239DB"/>
    <w:rsid w:val="00D717C9"/>
    <w:rsid w:val="00D740ED"/>
    <w:rsid w:val="00D91845"/>
    <w:rsid w:val="00DA668C"/>
    <w:rsid w:val="00DC0DAE"/>
    <w:rsid w:val="00DC10FB"/>
    <w:rsid w:val="00DC3451"/>
    <w:rsid w:val="00E1504C"/>
    <w:rsid w:val="00E33423"/>
    <w:rsid w:val="00E421EF"/>
    <w:rsid w:val="00E55647"/>
    <w:rsid w:val="00E62926"/>
    <w:rsid w:val="00E6399F"/>
    <w:rsid w:val="00E7090F"/>
    <w:rsid w:val="00E95454"/>
    <w:rsid w:val="00E96261"/>
    <w:rsid w:val="00F0093B"/>
    <w:rsid w:val="00F05654"/>
    <w:rsid w:val="00F178E4"/>
    <w:rsid w:val="00F4076D"/>
    <w:rsid w:val="00F46576"/>
    <w:rsid w:val="00F6550B"/>
    <w:rsid w:val="00F95843"/>
    <w:rsid w:val="00FB5D11"/>
    <w:rsid w:val="00FC2CFD"/>
    <w:rsid w:val="00FD1D58"/>
    <w:rsid w:val="00FD38ED"/>
    <w:rsid w:val="00FF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3D1D2-E561-421F-88C9-5552FC92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D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7B1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7B1D88"/>
  </w:style>
  <w:style w:type="paragraph" w:styleId="a6">
    <w:name w:val="footer"/>
    <w:basedOn w:val="a"/>
    <w:link w:val="a7"/>
    <w:uiPriority w:val="99"/>
    <w:semiHidden/>
    <w:unhideWhenUsed/>
    <w:rsid w:val="007B1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7B1D88"/>
  </w:style>
  <w:style w:type="paragraph" w:styleId="a8">
    <w:name w:val="Balloon Text"/>
    <w:basedOn w:val="a"/>
    <w:link w:val="a9"/>
    <w:uiPriority w:val="99"/>
    <w:semiHidden/>
    <w:unhideWhenUsed/>
    <w:rsid w:val="00346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3462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1E61-97EC-42F4-B08D-6160B159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15</cp:revision>
  <cp:lastPrinted>2024-12-13T11:50:00Z</cp:lastPrinted>
  <dcterms:created xsi:type="dcterms:W3CDTF">2018-01-31T11:49:00Z</dcterms:created>
  <dcterms:modified xsi:type="dcterms:W3CDTF">2025-02-28T07:58:00Z</dcterms:modified>
</cp:coreProperties>
</file>